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479" w:rsidRPr="00760ED9" w:rsidRDefault="00096174" w:rsidP="003D0479">
      <w:pPr>
        <w:autoSpaceDE w:val="0"/>
        <w:autoSpaceDN w:val="0"/>
        <w:adjustRightInd w:val="0"/>
        <w:spacing w:after="0" w:line="240" w:lineRule="auto"/>
        <w:rPr>
          <w:rFonts w:ascii="Traditional Arabic" w:hAnsi="Traditional Arabic" w:cs="Samir_Khouaja_Maghribi"/>
          <w:b/>
          <w:bCs/>
          <w:color w:val="000000"/>
          <w:sz w:val="44"/>
          <w:szCs w:val="44"/>
          <w:rtl/>
          <w:lang w:bidi="ar-SY"/>
        </w:rPr>
      </w:pPr>
      <w:r w:rsidRPr="00FA2F03">
        <w:rPr>
          <w:rFonts w:cs="Traditional Arabic" w:hint="cs"/>
          <w:b/>
          <w:bCs/>
          <w:sz w:val="36"/>
          <w:szCs w:val="36"/>
          <w:rtl/>
        </w:rPr>
        <w:t>الكتاب:</w:t>
      </w:r>
      <w:r w:rsidRPr="00096174">
        <w:rPr>
          <w:rFonts w:cs="Traditional Arabic" w:hint="cs"/>
          <w:sz w:val="36"/>
          <w:szCs w:val="36"/>
          <w:rtl/>
        </w:rPr>
        <w:t xml:space="preserve"> </w:t>
      </w:r>
      <w:proofErr w:type="gramStart"/>
      <w:r w:rsidR="003D0479" w:rsidRPr="003D0479">
        <w:rPr>
          <w:rFonts w:cs="Traditional Arabic"/>
          <w:sz w:val="36"/>
          <w:szCs w:val="36"/>
          <w:rtl/>
          <w:lang w:bidi="ar-SY"/>
        </w:rPr>
        <w:t>الرياء</w:t>
      </w:r>
      <w:r w:rsidR="003D0479" w:rsidRPr="003D0479">
        <w:rPr>
          <w:rFonts w:cs="Traditional Arabic"/>
          <w:sz w:val="36"/>
          <w:szCs w:val="36"/>
          <w:lang w:bidi="ar-SY"/>
        </w:rPr>
        <w:t> </w:t>
      </w:r>
      <w:r w:rsidR="003D0479" w:rsidRPr="003D0479">
        <w:rPr>
          <w:rFonts w:cs="Traditional Arabic"/>
          <w:sz w:val="36"/>
          <w:szCs w:val="36"/>
          <w:rtl/>
          <w:lang w:bidi="ar-SY"/>
        </w:rPr>
        <w:t>وعواقبه</w:t>
      </w:r>
      <w:r w:rsidR="003D0479" w:rsidRPr="003D0479">
        <w:rPr>
          <w:rFonts w:cs="Traditional Arabic" w:hint="cs"/>
          <w:sz w:val="36"/>
          <w:szCs w:val="36"/>
          <w:rtl/>
          <w:lang w:bidi="ar-SY"/>
        </w:rPr>
        <w:t xml:space="preserve">  </w:t>
      </w:r>
      <w:r w:rsidR="003D0479">
        <w:rPr>
          <w:rFonts w:cs="Traditional Arabic" w:hint="cs"/>
          <w:sz w:val="36"/>
          <w:szCs w:val="36"/>
          <w:rtl/>
          <w:lang w:bidi="ar-SY"/>
        </w:rPr>
        <w:t>-</w:t>
      </w:r>
      <w:r w:rsidR="003D0479" w:rsidRPr="003D0479">
        <w:rPr>
          <w:rFonts w:cs="Traditional Arabic" w:hint="cs"/>
          <w:sz w:val="36"/>
          <w:szCs w:val="36"/>
          <w:rtl/>
          <w:lang w:bidi="ar-SY"/>
        </w:rPr>
        <w:t>من</w:t>
      </w:r>
      <w:proofErr w:type="gramEnd"/>
      <w:r w:rsidR="003D0479" w:rsidRPr="003D0479">
        <w:rPr>
          <w:rFonts w:cs="Traditional Arabic" w:hint="cs"/>
          <w:sz w:val="36"/>
          <w:szCs w:val="36"/>
          <w:rtl/>
          <w:lang w:bidi="ar-SY"/>
        </w:rPr>
        <w:t xml:space="preserve"> سلسلة خطب الجمعة</w:t>
      </w:r>
      <w:r w:rsidR="003D0479">
        <w:rPr>
          <w:rFonts w:ascii="Traditional Arabic" w:hAnsi="Traditional Arabic" w:cs="Samir_Khouaja_Maghribi" w:hint="cs"/>
          <w:b/>
          <w:bCs/>
          <w:color w:val="000000"/>
          <w:sz w:val="44"/>
          <w:szCs w:val="44"/>
          <w:rtl/>
          <w:lang w:bidi="ar-SY"/>
        </w:rPr>
        <w:t>-</w:t>
      </w:r>
    </w:p>
    <w:p w:rsidR="00FA2F03" w:rsidRPr="00096174" w:rsidRDefault="003D0479" w:rsidP="003D0479">
      <w:pPr>
        <w:rPr>
          <w:rFonts w:cs="Traditional Arabic"/>
          <w:sz w:val="36"/>
          <w:szCs w:val="36"/>
          <w:rtl/>
          <w:lang w:bidi="ar-SY"/>
        </w:rPr>
      </w:pPr>
      <w:r w:rsidRPr="00FA2F03">
        <w:rPr>
          <w:rFonts w:cs="Traditional Arabic" w:hint="cs"/>
          <w:b/>
          <w:bCs/>
          <w:sz w:val="36"/>
          <w:szCs w:val="36"/>
          <w:rtl/>
        </w:rPr>
        <w:t xml:space="preserve"> </w:t>
      </w:r>
      <w:r>
        <w:rPr>
          <w:rFonts w:cs="Traditional Arabic" w:hint="cs"/>
          <w:b/>
          <w:bCs/>
          <w:sz w:val="36"/>
          <w:szCs w:val="36"/>
          <w:rtl/>
        </w:rPr>
        <w:t xml:space="preserve"> </w:t>
      </w:r>
      <w:r w:rsidR="00FA2F03" w:rsidRPr="00FA2F03">
        <w:rPr>
          <w:rFonts w:cs="Traditional Arabic" w:hint="cs"/>
          <w:b/>
          <w:bCs/>
          <w:sz w:val="36"/>
          <w:szCs w:val="36"/>
          <w:rtl/>
        </w:rPr>
        <w:t>المؤلف:</w:t>
      </w:r>
      <w:r w:rsidR="00FA2F03" w:rsidRPr="00096174">
        <w:rPr>
          <w:rFonts w:cs="Traditional Arabic" w:hint="cs"/>
          <w:sz w:val="36"/>
          <w:szCs w:val="36"/>
          <w:rtl/>
        </w:rPr>
        <w:t xml:space="preserve"> </w:t>
      </w:r>
      <w:r w:rsidR="00FA2F03" w:rsidRPr="00096174">
        <w:rPr>
          <w:rFonts w:cs="Traditional Arabic" w:hint="cs"/>
          <w:sz w:val="36"/>
          <w:szCs w:val="36"/>
          <w:rtl/>
          <w:lang w:bidi="ar-SY"/>
        </w:rPr>
        <w:t xml:space="preserve">محمد مهدي قشلان </w:t>
      </w:r>
      <w:r w:rsidR="00FA2F03">
        <w:rPr>
          <w:rFonts w:cs="Traditional Arabic" w:hint="cs"/>
          <w:sz w:val="36"/>
          <w:szCs w:val="36"/>
          <w:rtl/>
          <w:lang w:bidi="ar-SY"/>
        </w:rPr>
        <w:t xml:space="preserve"> </w:t>
      </w:r>
      <w:r w:rsidR="00FA2F03" w:rsidRPr="00096174">
        <w:rPr>
          <w:rFonts w:cs="Traditional Arabic" w:hint="cs"/>
          <w:sz w:val="36"/>
          <w:szCs w:val="36"/>
          <w:rtl/>
          <w:lang w:bidi="ar-SY"/>
        </w:rPr>
        <w:t xml:space="preserve">خريج قسم التخصص الشرعي </w:t>
      </w:r>
      <w:r w:rsidR="00FA2F03">
        <w:rPr>
          <w:rFonts w:cs="Traditional Arabic" w:hint="cs"/>
          <w:sz w:val="36"/>
          <w:szCs w:val="36"/>
          <w:rtl/>
          <w:lang w:bidi="ar-SY"/>
        </w:rPr>
        <w:t xml:space="preserve">والدراسات </w:t>
      </w:r>
      <w:r w:rsidR="00FA2F03" w:rsidRPr="00096174">
        <w:rPr>
          <w:rFonts w:cs="Traditional Arabic" w:hint="cs"/>
          <w:sz w:val="36"/>
          <w:szCs w:val="36"/>
          <w:rtl/>
          <w:lang w:bidi="ar-SY"/>
        </w:rPr>
        <w:t>بدمشق</w:t>
      </w:r>
    </w:p>
    <w:p w:rsidR="00096174" w:rsidRDefault="00FA2F03" w:rsidP="003D0479">
      <w:pPr>
        <w:rPr>
          <w:rFonts w:cs="Traditional Arabic"/>
          <w:sz w:val="36"/>
          <w:szCs w:val="36"/>
          <w:rtl/>
          <w:lang w:bidi="ar-SY"/>
        </w:rPr>
      </w:pPr>
      <w:r w:rsidRPr="00FA2F03">
        <w:rPr>
          <w:rFonts w:cs="Traditional Arabic" w:hint="cs"/>
          <w:b/>
          <w:bCs/>
          <w:sz w:val="36"/>
          <w:szCs w:val="36"/>
          <w:rtl/>
          <w:lang w:bidi="ar-SY"/>
        </w:rPr>
        <w:t>نبذة عن الكتاب:</w:t>
      </w:r>
      <w:r>
        <w:rPr>
          <w:rFonts w:cs="Traditional Arabic" w:hint="cs"/>
          <w:sz w:val="36"/>
          <w:szCs w:val="36"/>
          <w:rtl/>
          <w:lang w:bidi="ar-SY"/>
        </w:rPr>
        <w:t xml:space="preserve"> </w:t>
      </w:r>
      <w:r w:rsidR="003D0479">
        <w:rPr>
          <w:rFonts w:cs="Traditional Arabic" w:hint="cs"/>
          <w:sz w:val="36"/>
          <w:szCs w:val="36"/>
          <w:rtl/>
          <w:lang w:bidi="ar-SY"/>
        </w:rPr>
        <w:t xml:space="preserve">لعل أكثر ما يشغل قلب المؤمن عمله الصالح هل هو مقبول عند الله.. أم لا ؟!  ففي هذه الخطبة إجابة شافية عن هذا السؤال الدقيق وغيره... </w:t>
      </w:r>
    </w:p>
    <w:p w:rsidR="008A29F2" w:rsidRDefault="00096174" w:rsidP="00FA2F03">
      <w:pPr>
        <w:autoSpaceDE w:val="0"/>
        <w:autoSpaceDN w:val="0"/>
        <w:adjustRightInd w:val="0"/>
        <w:spacing w:after="0" w:line="240" w:lineRule="auto"/>
        <w:rPr>
          <w:rFonts w:cs="Traditional Arabic" w:hint="cs"/>
          <w:sz w:val="36"/>
          <w:szCs w:val="36"/>
          <w:rtl/>
        </w:rPr>
      </w:pPr>
      <w:proofErr w:type="gramStart"/>
      <w:r w:rsidRPr="00096174">
        <w:rPr>
          <w:rFonts w:cs="Traditional Arabic" w:hint="cs"/>
          <w:b/>
          <w:bCs/>
          <w:sz w:val="36"/>
          <w:szCs w:val="36"/>
          <w:u w:val="single"/>
          <w:rtl/>
        </w:rPr>
        <w:t>مكان</w:t>
      </w:r>
      <w:proofErr w:type="gramEnd"/>
      <w:r w:rsidRPr="00096174">
        <w:rPr>
          <w:rFonts w:cs="Traditional Arabic" w:hint="cs"/>
          <w:b/>
          <w:bCs/>
          <w:sz w:val="36"/>
          <w:szCs w:val="36"/>
          <w:u w:val="single"/>
          <w:rtl/>
        </w:rPr>
        <w:t xml:space="preserve"> وتاريخ إلقا</w:t>
      </w:r>
      <w:r w:rsidRPr="00096174">
        <w:rPr>
          <w:rFonts w:cs="Traditional Arabic" w:hint="eastAsia"/>
          <w:b/>
          <w:bCs/>
          <w:sz w:val="36"/>
          <w:szCs w:val="36"/>
          <w:u w:val="single"/>
          <w:rtl/>
        </w:rPr>
        <w:t>ء</w:t>
      </w:r>
      <w:r w:rsidRPr="00096174">
        <w:rPr>
          <w:rFonts w:cs="Traditional Arabic" w:hint="cs"/>
          <w:b/>
          <w:bCs/>
          <w:sz w:val="36"/>
          <w:szCs w:val="36"/>
          <w:u w:val="single"/>
          <w:rtl/>
        </w:rPr>
        <w:t xml:space="preserve"> هذه الخطبة:</w:t>
      </w:r>
      <w:r>
        <w:rPr>
          <w:rFonts w:cs="Traditional Arabic" w:hint="cs"/>
          <w:sz w:val="36"/>
          <w:szCs w:val="36"/>
          <w:rtl/>
        </w:rPr>
        <w:t xml:space="preserve"> </w:t>
      </w:r>
    </w:p>
    <w:p w:rsidR="003D0479" w:rsidRDefault="003D0479" w:rsidP="003D0479">
      <w:pPr>
        <w:autoSpaceDE w:val="0"/>
        <w:autoSpaceDN w:val="0"/>
        <w:adjustRightInd w:val="0"/>
        <w:spacing w:after="0" w:line="240" w:lineRule="auto"/>
        <w:jc w:val="both"/>
        <w:rPr>
          <w:rFonts w:ascii="Traditional Arabic" w:cs="Traditional Arabic"/>
          <w:sz w:val="32"/>
          <w:szCs w:val="32"/>
          <w:rtl/>
        </w:rPr>
      </w:pPr>
      <w:r w:rsidRPr="00AC7CC9">
        <w:rPr>
          <w:rFonts w:ascii="Traditional Arabic" w:cs="Traditional Arabic" w:hint="cs"/>
          <w:sz w:val="32"/>
          <w:szCs w:val="32"/>
          <w:rtl/>
        </w:rPr>
        <w:t xml:space="preserve">ألقيت هذه الخطبة في مسجد سيدنا حمزة بن عبد المطلب </w:t>
      </w:r>
      <w:r w:rsidRPr="00AC7CC9">
        <w:rPr>
          <w:rFonts w:ascii="Traditional Arabic" w:cs="Traditional Arabic"/>
          <w:sz w:val="32"/>
          <w:szCs w:val="32"/>
          <w:rtl/>
        </w:rPr>
        <w:t>–</w:t>
      </w:r>
      <w:r w:rsidRPr="00AC7CC9">
        <w:rPr>
          <w:rFonts w:ascii="Traditional Arabic" w:cs="Traditional Arabic" w:hint="cs"/>
          <w:sz w:val="32"/>
          <w:szCs w:val="32"/>
          <w:rtl/>
        </w:rPr>
        <w:t xml:space="preserve">رضي الله عنه- سوريا </w:t>
      </w:r>
      <w:r w:rsidRPr="00AC7CC9">
        <w:rPr>
          <w:rFonts w:ascii="Traditional Arabic" w:cs="Traditional Arabic"/>
          <w:sz w:val="32"/>
          <w:szCs w:val="32"/>
          <w:rtl/>
        </w:rPr>
        <w:t>–</w:t>
      </w:r>
      <w:r w:rsidRPr="00AC7CC9">
        <w:rPr>
          <w:rFonts w:ascii="Traditional Arabic" w:cs="Traditional Arabic" w:hint="cs"/>
          <w:sz w:val="32"/>
          <w:szCs w:val="32"/>
          <w:rtl/>
        </w:rPr>
        <w:t>دمشق-11/شوال/1432هـ الموافق لـ 9/9/2011م</w:t>
      </w:r>
      <w:r>
        <w:rPr>
          <w:rFonts w:ascii="Traditional Arabic" w:cs="Traditional Arabic" w:hint="cs"/>
          <w:sz w:val="32"/>
          <w:szCs w:val="32"/>
          <w:rtl/>
        </w:rPr>
        <w:t xml:space="preserve">، </w:t>
      </w:r>
      <w:r w:rsidRPr="00AC7CC9"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  <w:lang w:bidi="ar-JO"/>
        </w:rPr>
        <w:t xml:space="preserve">ثم ألقيت في مسجد السيدة صفية أم المؤمنين في عمَّان الأردن عام /24/صفر1435هـ2014الموافق لـ 27/12/2013م ، ثم ألقيت في مسجد بلال بن </w:t>
      </w:r>
      <w:proofErr w:type="spellStart"/>
      <w:r w:rsidRPr="00AC7CC9"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  <w:lang w:bidi="ar-JO"/>
        </w:rPr>
        <w:t>رباح</w:t>
      </w:r>
      <w:proofErr w:type="spellEnd"/>
      <w:r w:rsidRPr="00AC7CC9"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  <w:lang w:bidi="ar-JO"/>
        </w:rPr>
        <w:t xml:space="preserve"> في عمَّان الأردن 30/5/2014م الموافق ل1/شعبان/1435هـ، ثم ألقيت في مسجد عباد الرحمن في عمَّان 31/7/2015م، ثم ألقيت</w:t>
      </w:r>
      <w:r w:rsidRPr="00AC7CC9">
        <w:rPr>
          <w:rFonts w:ascii="Traditional Arabic" w:hAnsi="Traditional Arabic" w:cs="Traditional Arabic"/>
          <w:color w:val="000000" w:themeColor="text1"/>
          <w:sz w:val="32"/>
          <w:szCs w:val="32"/>
          <w:lang w:bidi="ar-JO"/>
        </w:rPr>
        <w:t xml:space="preserve"> </w:t>
      </w:r>
      <w:r w:rsidRPr="00AC7CC9"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  <w:lang w:bidi="ar-JO"/>
        </w:rPr>
        <w:t xml:space="preserve"> في مسجد </w:t>
      </w:r>
      <w:proofErr w:type="spellStart"/>
      <w:r w:rsidRPr="00AC7CC9"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  <w:lang w:bidi="ar-JO"/>
        </w:rPr>
        <w:t>البراء</w:t>
      </w:r>
      <w:proofErr w:type="spellEnd"/>
      <w:r w:rsidRPr="00AC7CC9"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  <w:lang w:bidi="ar-JO"/>
        </w:rPr>
        <w:t xml:space="preserve"> بن </w:t>
      </w:r>
      <w:proofErr w:type="spellStart"/>
      <w:r w:rsidRPr="00AC7CC9"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  <w:lang w:bidi="ar-JO"/>
        </w:rPr>
        <w:t>عازب</w:t>
      </w:r>
      <w:proofErr w:type="spellEnd"/>
      <w:r w:rsidRPr="00AC7CC9"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  <w:lang w:bidi="ar-JO"/>
        </w:rPr>
        <w:t xml:space="preserve"> في عمَّان الأردن 11/12/2015م الموافق لـ 29/ صفر 2/ 1437هـ.</w:t>
      </w:r>
      <w:r w:rsidRPr="00AC7CC9">
        <w:rPr>
          <w:rFonts w:ascii="Traditional Arabic" w:hAnsi="Traditional Arabic" w:cs="Traditional Arabic" w:hint="cs"/>
          <w:color w:val="000000" w:themeColor="text1"/>
          <w:sz w:val="32"/>
          <w:szCs w:val="32"/>
          <w:rtl/>
        </w:rPr>
        <w:t xml:space="preserve"> </w:t>
      </w:r>
      <w:r w:rsidRPr="00AC7CC9">
        <w:rPr>
          <w:rFonts w:ascii="Traditional Arabic" w:hAnsi="Traditional Arabic" w:cs="Traditional Arabic"/>
          <w:color w:val="000000" w:themeColor="text1"/>
          <w:sz w:val="32"/>
          <w:szCs w:val="32"/>
          <w:lang w:bidi="ar-JO"/>
        </w:rPr>
        <w:t xml:space="preserve"> </w:t>
      </w:r>
    </w:p>
    <w:p w:rsidR="00FA2F03" w:rsidRDefault="00FA2F03" w:rsidP="00FA2F03">
      <w:pPr>
        <w:autoSpaceDE w:val="0"/>
        <w:autoSpaceDN w:val="0"/>
        <w:adjustRightInd w:val="0"/>
        <w:spacing w:after="0" w:line="240" w:lineRule="auto"/>
        <w:rPr>
          <w:rFonts w:cs="Traditional Arabic" w:hint="cs"/>
          <w:sz w:val="36"/>
          <w:szCs w:val="36"/>
          <w:rtl/>
        </w:rPr>
      </w:pPr>
    </w:p>
    <w:p w:rsidR="00FA2F03" w:rsidRPr="008A29F2" w:rsidRDefault="00FA2F03" w:rsidP="00FA2F03">
      <w:pPr>
        <w:autoSpaceDE w:val="0"/>
        <w:autoSpaceDN w:val="0"/>
        <w:adjustRightInd w:val="0"/>
        <w:spacing w:after="0" w:line="240" w:lineRule="auto"/>
        <w:rPr>
          <w:rFonts w:cs="Simple Bold Jut Out"/>
          <w:sz w:val="28"/>
          <w:szCs w:val="28"/>
        </w:rPr>
      </w:pPr>
    </w:p>
    <w:sectPr w:rsidR="00FA2F03" w:rsidRPr="008A29F2" w:rsidSect="00D5249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B2"/>
    <w:family w:val="auto"/>
    <w:pitch w:val="variable"/>
    <w:sig w:usb0="00002003" w:usb1="80000000" w:usb2="00000008" w:usb3="00000000" w:csb0="00000041" w:csb1="00000000"/>
  </w:font>
  <w:font w:name="Samir_Khouaja_Maghribi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96174"/>
    <w:rsid w:val="00096174"/>
    <w:rsid w:val="003D0479"/>
    <w:rsid w:val="007820B8"/>
    <w:rsid w:val="008A29F2"/>
    <w:rsid w:val="00D5249C"/>
    <w:rsid w:val="00F558F9"/>
    <w:rsid w:val="00FA2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174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620</Characters>
  <Application>Microsoft Office Word</Application>
  <DocSecurity>0</DocSecurity>
  <Lines>11</Lines>
  <Paragraphs>2</Paragraphs>
  <ScaleCrop>false</ScaleCrop>
  <Company>hamza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</dc:creator>
  <cp:lastModifiedBy>dell</cp:lastModifiedBy>
  <cp:revision>2</cp:revision>
  <dcterms:created xsi:type="dcterms:W3CDTF">2015-12-31T18:19:00Z</dcterms:created>
  <dcterms:modified xsi:type="dcterms:W3CDTF">2015-12-31T18:19:00Z</dcterms:modified>
</cp:coreProperties>
</file>